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E80" w:rsidRPr="00E0711D" w:rsidRDefault="00AF5E80" w:rsidP="001748AC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>Российская Федерация</w:t>
      </w:r>
      <w:r w:rsidRPr="00E0711D">
        <w:rPr>
          <w:rFonts w:ascii="Times New Roman" w:hAnsi="Times New Roman" w:cs="Times New Roman"/>
          <w:color w:val="444444"/>
          <w:sz w:val="28"/>
          <w:szCs w:val="28"/>
        </w:rPr>
        <w:br/>
        <w:t>БРЯНСКАЯ ОБЛАСТЬ</w:t>
      </w:r>
    </w:p>
    <w:p w:rsidR="00AF5E80" w:rsidRPr="00E0711D" w:rsidRDefault="00AF5E80" w:rsidP="00AF5E80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 xml:space="preserve">ПОЧЕПСКИЙ РАЙОННЫЙ СОВЕТ НАРОДНЫХ ДЕПУТАТОВ </w:t>
      </w:r>
    </w:p>
    <w:p w:rsidR="004A1DF6" w:rsidRDefault="004A1DF6" w:rsidP="00AF5E80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AF5E80" w:rsidRPr="00E0711D" w:rsidRDefault="00AF5E80" w:rsidP="00AF5E80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E0711D">
        <w:rPr>
          <w:rFonts w:ascii="Times New Roman" w:hAnsi="Times New Roman" w:cs="Times New Roman"/>
          <w:color w:val="444444"/>
          <w:sz w:val="28"/>
          <w:szCs w:val="28"/>
        </w:rPr>
        <w:t>РЕШЕНИЕ</w:t>
      </w:r>
      <w:r w:rsidRPr="00E0711D">
        <w:rPr>
          <w:rFonts w:ascii="Times New Roman" w:hAnsi="Times New Roman" w:cs="Times New Roman"/>
          <w:color w:val="444444"/>
          <w:sz w:val="28"/>
          <w:szCs w:val="28"/>
        </w:rPr>
        <w:br/>
      </w:r>
    </w:p>
    <w:p w:rsidR="00AF5E80" w:rsidRDefault="004A1DF6" w:rsidP="00AF5E80">
      <w:pPr>
        <w:pStyle w:val="2"/>
        <w:shd w:val="clear" w:color="auto" w:fill="FFFFFF"/>
        <w:spacing w:before="0" w:line="240" w:lineRule="auto"/>
        <w:textAlignment w:val="baseline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от 07.10</w:t>
      </w:r>
      <w:r w:rsidR="00AF5E8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.2022 № </w:t>
      </w:r>
      <w:r w:rsidR="001748AC">
        <w:rPr>
          <w:rFonts w:ascii="Times New Roman" w:hAnsi="Times New Roman" w:cs="Times New Roman"/>
          <w:b w:val="0"/>
          <w:color w:val="auto"/>
          <w:sz w:val="28"/>
          <w:szCs w:val="28"/>
        </w:rPr>
        <w:t>252</w:t>
      </w:r>
      <w:bookmarkStart w:id="0" w:name="_GoBack"/>
      <w:bookmarkEnd w:id="0"/>
    </w:p>
    <w:p w:rsidR="004A1DF6" w:rsidRDefault="00AF5E80" w:rsidP="004A1DF6">
      <w:pPr>
        <w:rPr>
          <w:rFonts w:ascii="Times New Roman" w:hAnsi="Times New Roman" w:cs="Times New Roman"/>
          <w:sz w:val="28"/>
          <w:szCs w:val="28"/>
        </w:rPr>
      </w:pPr>
      <w:r w:rsidRPr="006560F8">
        <w:rPr>
          <w:rFonts w:ascii="Times New Roman" w:hAnsi="Times New Roman" w:cs="Times New Roman"/>
          <w:sz w:val="28"/>
          <w:szCs w:val="28"/>
        </w:rPr>
        <w:t>г. Почеп</w:t>
      </w:r>
    </w:p>
    <w:p w:rsidR="004A1DF6" w:rsidRDefault="004A1DF6" w:rsidP="004A1D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 изменений </w:t>
      </w:r>
    </w:p>
    <w:p w:rsidR="00176B5C" w:rsidRDefault="00176B5C" w:rsidP="004A1D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Положение о проведении </w:t>
      </w:r>
    </w:p>
    <w:p w:rsidR="00176B5C" w:rsidRDefault="00176B5C" w:rsidP="004A1D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публичных слушаний </w:t>
      </w:r>
    </w:p>
    <w:p w:rsidR="00176B5C" w:rsidRDefault="00176B5C" w:rsidP="004A1D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Почепском</w:t>
      </w:r>
      <w:r w:rsidR="004A1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районе </w:t>
      </w:r>
    </w:p>
    <w:p w:rsidR="00F625A5" w:rsidRDefault="00176B5C" w:rsidP="004A1D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4A1DF6" w:rsidRDefault="004A1DF6" w:rsidP="00417B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0D6F" w:rsidRDefault="004A1DF6" w:rsidP="004A1DF6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пунктом 2 статьи 7 Федерального закона от 14.03.2022 № 58-ФЗ «О внесении изменений в отдельные законодательные акты Российской Федерации»</w:t>
      </w:r>
      <w:r w:rsidR="00F50D6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Брянской области от 23.05.2022 № 206-п «О реализации положений</w:t>
      </w:r>
      <w:r w:rsidRPr="004A1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пункта 2 статьи 7 Федерального закона от 14.03.2022 № 58-ФЗ «О внесении изменений в отдельные законодательные акты Российской Федерации»,</w:t>
      </w:r>
      <w:r w:rsidR="00417B48">
        <w:rPr>
          <w:rFonts w:ascii="Times New Roman" w:hAnsi="Times New Roman" w:cs="Times New Roman"/>
          <w:sz w:val="28"/>
          <w:szCs w:val="28"/>
        </w:rPr>
        <w:t xml:space="preserve"> </w:t>
      </w:r>
      <w:r w:rsidR="00AF5E80">
        <w:rPr>
          <w:rFonts w:ascii="Times New Roman" w:hAnsi="Times New Roman" w:cs="Times New Roman"/>
          <w:sz w:val="28"/>
          <w:szCs w:val="28"/>
        </w:rPr>
        <w:t xml:space="preserve">Почепский </w:t>
      </w:r>
      <w:r w:rsidR="00417B48">
        <w:rPr>
          <w:rFonts w:ascii="Times New Roman" w:hAnsi="Times New Roman" w:cs="Times New Roman"/>
          <w:sz w:val="28"/>
          <w:szCs w:val="28"/>
        </w:rPr>
        <w:t xml:space="preserve">районный Совет </w:t>
      </w:r>
      <w:r w:rsidR="00AF5E80">
        <w:rPr>
          <w:rFonts w:ascii="Times New Roman" w:hAnsi="Times New Roman" w:cs="Times New Roman"/>
          <w:sz w:val="28"/>
          <w:szCs w:val="28"/>
        </w:rPr>
        <w:t xml:space="preserve">народных депутатов </w:t>
      </w:r>
      <w:proofErr w:type="gramEnd"/>
    </w:p>
    <w:p w:rsidR="008818A2" w:rsidRDefault="00417B48" w:rsidP="00417B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9F4F03" w:rsidRDefault="009F4F03" w:rsidP="00417B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4F03" w:rsidRDefault="00AF5E80" w:rsidP="00AF5E80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F4F03">
        <w:rPr>
          <w:rFonts w:ascii="Times New Roman" w:hAnsi="Times New Roman" w:cs="Times New Roman"/>
          <w:sz w:val="28"/>
          <w:szCs w:val="28"/>
        </w:rPr>
        <w:t>В</w:t>
      </w:r>
      <w:r w:rsidR="00D22205">
        <w:rPr>
          <w:rFonts w:ascii="Times New Roman" w:hAnsi="Times New Roman" w:cs="Times New Roman"/>
          <w:sz w:val="28"/>
          <w:szCs w:val="28"/>
        </w:rPr>
        <w:t>нести изменения в Положение о проведении публичных слушаний в Почепском муниципальном районе Брянской области, утвержденное</w:t>
      </w:r>
      <w:r w:rsidR="00D22205" w:rsidRPr="00D22205">
        <w:rPr>
          <w:rFonts w:ascii="Times New Roman" w:hAnsi="Times New Roman" w:cs="Times New Roman"/>
          <w:sz w:val="28"/>
          <w:szCs w:val="28"/>
        </w:rPr>
        <w:t xml:space="preserve"> </w:t>
      </w:r>
      <w:r w:rsidR="00D22205">
        <w:rPr>
          <w:rFonts w:ascii="Times New Roman" w:hAnsi="Times New Roman" w:cs="Times New Roman"/>
          <w:sz w:val="28"/>
          <w:szCs w:val="28"/>
        </w:rPr>
        <w:t>решение</w:t>
      </w:r>
      <w:r w:rsidR="00176B5C">
        <w:rPr>
          <w:rFonts w:ascii="Times New Roman" w:hAnsi="Times New Roman" w:cs="Times New Roman"/>
          <w:sz w:val="28"/>
          <w:szCs w:val="28"/>
        </w:rPr>
        <w:t>м</w:t>
      </w:r>
      <w:r w:rsidR="00D22205">
        <w:rPr>
          <w:rFonts w:ascii="Times New Roman" w:hAnsi="Times New Roman" w:cs="Times New Roman"/>
          <w:sz w:val="28"/>
          <w:szCs w:val="28"/>
        </w:rPr>
        <w:t xml:space="preserve"> Почепского районного Совета народных депутатов от 28.02.2020   № 66</w:t>
      </w:r>
      <w:r w:rsidR="00FF2854">
        <w:rPr>
          <w:rFonts w:ascii="Times New Roman" w:hAnsi="Times New Roman" w:cs="Times New Roman"/>
          <w:sz w:val="28"/>
          <w:szCs w:val="28"/>
        </w:rPr>
        <w:t>:</w:t>
      </w:r>
    </w:p>
    <w:p w:rsidR="002920ED" w:rsidRDefault="002920ED" w:rsidP="00AF5E80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 Пункт 1.2. дополнить абзацем следующего содержания</w:t>
      </w:r>
      <w:r w:rsidR="004A5243">
        <w:rPr>
          <w:rFonts w:ascii="Times New Roman" w:hAnsi="Times New Roman" w:cs="Times New Roman"/>
          <w:sz w:val="28"/>
          <w:szCs w:val="28"/>
        </w:rPr>
        <w:t>:</w:t>
      </w:r>
    </w:p>
    <w:p w:rsidR="004A5243" w:rsidRDefault="004A5243" w:rsidP="00AF5E80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«Установить, что в 2022 году утверждение на территории Брянской области проектов генеральных планов, проектов правил землепользования и застройки, проектов планировки территории, проектов межевания территории, проектов, предусматривающих внесение изменений в указанные проекты, наряду со случаями, предусмотренными законодательством о градостроительной деятельности, осуществляется без проведения общественных обсуждений или публичных слушаний в следующих случаях:</w:t>
      </w:r>
    </w:p>
    <w:p w:rsidR="004A5243" w:rsidRDefault="004A5243" w:rsidP="004A524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</w:t>
      </w:r>
      <w:r w:rsidR="00777E86">
        <w:rPr>
          <w:rFonts w:ascii="Times New Roman" w:hAnsi="Times New Roman" w:cs="Times New Roman"/>
          <w:sz w:val="28"/>
          <w:szCs w:val="28"/>
        </w:rPr>
        <w:t>.1.1</w:t>
      </w:r>
      <w:r>
        <w:rPr>
          <w:rFonts w:ascii="Times New Roman" w:hAnsi="Times New Roman" w:cs="Times New Roman"/>
          <w:sz w:val="28"/>
          <w:szCs w:val="28"/>
        </w:rPr>
        <w:t>. Внесение изменений в генеральный план.</w:t>
      </w:r>
    </w:p>
    <w:p w:rsidR="004A5243" w:rsidRDefault="004A5243" w:rsidP="004A524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7E86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2. Внесение изменений в правила землепользования и застройки в целях приведения их в соответствие с генеральным планом.</w:t>
      </w:r>
    </w:p>
    <w:p w:rsidR="004A5243" w:rsidRDefault="004A5243" w:rsidP="004A524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7E86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3. Утверждение проектов планировки территории, проектов межевания территории</w:t>
      </w:r>
      <w:r w:rsidR="00E3332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такие проекты</w:t>
      </w:r>
      <w:r w:rsidR="00E3332B">
        <w:rPr>
          <w:rFonts w:ascii="Times New Roman" w:hAnsi="Times New Roman" w:cs="Times New Roman"/>
          <w:sz w:val="28"/>
          <w:szCs w:val="28"/>
        </w:rPr>
        <w:t xml:space="preserve"> подготовлены для территории, в отношении которой принято решение о ее комплексном развитии.</w:t>
      </w:r>
    </w:p>
    <w:p w:rsidR="00E3332B" w:rsidRDefault="00E3332B" w:rsidP="004A524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7E86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4. Утверждение проектов планировки территории</w:t>
      </w:r>
      <w:r w:rsidR="00927E1E">
        <w:rPr>
          <w:rFonts w:ascii="Times New Roman" w:hAnsi="Times New Roman" w:cs="Times New Roman"/>
          <w:sz w:val="28"/>
          <w:szCs w:val="28"/>
        </w:rPr>
        <w:t>, пр</w:t>
      </w:r>
      <w:r w:rsidR="00176B5C">
        <w:rPr>
          <w:rFonts w:ascii="Times New Roman" w:hAnsi="Times New Roman" w:cs="Times New Roman"/>
          <w:sz w:val="28"/>
          <w:szCs w:val="28"/>
        </w:rPr>
        <w:t>о</w:t>
      </w:r>
      <w:r w:rsidR="00927E1E">
        <w:rPr>
          <w:rFonts w:ascii="Times New Roman" w:hAnsi="Times New Roman" w:cs="Times New Roman"/>
          <w:sz w:val="28"/>
          <w:szCs w:val="28"/>
        </w:rPr>
        <w:t>ектов</w:t>
      </w:r>
      <w:r w:rsidR="00D433BB">
        <w:rPr>
          <w:rFonts w:ascii="Times New Roman" w:hAnsi="Times New Roman" w:cs="Times New Roman"/>
          <w:sz w:val="28"/>
          <w:szCs w:val="28"/>
        </w:rPr>
        <w:t xml:space="preserve"> межевания территории, если такие проекты подготовлены для размещения </w:t>
      </w:r>
      <w:r w:rsidR="00D433BB">
        <w:rPr>
          <w:rFonts w:ascii="Times New Roman" w:hAnsi="Times New Roman" w:cs="Times New Roman"/>
          <w:sz w:val="28"/>
          <w:szCs w:val="28"/>
        </w:rPr>
        <w:lastRenderedPageBreak/>
        <w:t>линейных объектов местного значения, за исключением линейных объектов, для размещения которых допускается изъятие земельных участков для государственных или муниципальных нужд, а также линейных объектов, ра</w:t>
      </w:r>
      <w:r w:rsidR="00777E86">
        <w:rPr>
          <w:rFonts w:ascii="Times New Roman" w:hAnsi="Times New Roman" w:cs="Times New Roman"/>
          <w:sz w:val="28"/>
          <w:szCs w:val="28"/>
        </w:rPr>
        <w:t>змещение которых планируется в г</w:t>
      </w:r>
      <w:r w:rsidR="00D433BB">
        <w:rPr>
          <w:rFonts w:ascii="Times New Roman" w:hAnsi="Times New Roman" w:cs="Times New Roman"/>
          <w:sz w:val="28"/>
          <w:szCs w:val="28"/>
        </w:rPr>
        <w:t>раницах земель лесного фонда.</w:t>
      </w:r>
    </w:p>
    <w:p w:rsidR="00D433BB" w:rsidRDefault="00D433BB" w:rsidP="00D433B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7E86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77E86">
        <w:rPr>
          <w:rFonts w:ascii="Times New Roman" w:hAnsi="Times New Roman" w:cs="Times New Roman"/>
          <w:sz w:val="28"/>
          <w:szCs w:val="28"/>
        </w:rPr>
        <w:t>Внесение изменений в утвержденный проект планировки территории, проект межевания территории.</w:t>
      </w:r>
    </w:p>
    <w:p w:rsidR="00AF5E80" w:rsidRDefault="002920ED" w:rsidP="00AF5E80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F5E80">
        <w:rPr>
          <w:rFonts w:ascii="Times New Roman" w:hAnsi="Times New Roman" w:cs="Times New Roman"/>
          <w:sz w:val="28"/>
          <w:szCs w:val="28"/>
        </w:rPr>
        <w:t xml:space="preserve">2. 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Интернет. </w:t>
      </w:r>
    </w:p>
    <w:p w:rsidR="00AF5E80" w:rsidRDefault="00176B5C" w:rsidP="00176B5C">
      <w:pPr>
        <w:tabs>
          <w:tab w:val="left" w:pos="709"/>
        </w:tabs>
        <w:spacing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после его официального опубликования.</w:t>
      </w:r>
    </w:p>
    <w:p w:rsidR="00AF5E80" w:rsidRDefault="00AF5E80" w:rsidP="00AF5E80">
      <w:pPr>
        <w:spacing w:line="240" w:lineRule="auto"/>
        <w:ind w:firstLine="480"/>
        <w:rPr>
          <w:rFonts w:ascii="Times New Roman" w:hAnsi="Times New Roman" w:cs="Times New Roman"/>
          <w:sz w:val="28"/>
          <w:szCs w:val="28"/>
        </w:rPr>
      </w:pPr>
    </w:p>
    <w:p w:rsidR="00AF5E80" w:rsidRDefault="00AF5E80" w:rsidP="00AF5E8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Почепского района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F50D6F" w:rsidRDefault="00F50D6F" w:rsidP="00AF5E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50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A55" w:rsidRDefault="00230A55" w:rsidP="004A1DF6">
      <w:pPr>
        <w:spacing w:after="0" w:line="240" w:lineRule="auto"/>
      </w:pPr>
      <w:r>
        <w:separator/>
      </w:r>
    </w:p>
  </w:endnote>
  <w:endnote w:type="continuationSeparator" w:id="0">
    <w:p w:rsidR="00230A55" w:rsidRDefault="00230A55" w:rsidP="004A1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A55" w:rsidRDefault="00230A55" w:rsidP="004A1DF6">
      <w:pPr>
        <w:spacing w:after="0" w:line="240" w:lineRule="auto"/>
      </w:pPr>
      <w:r>
        <w:separator/>
      </w:r>
    </w:p>
  </w:footnote>
  <w:footnote w:type="continuationSeparator" w:id="0">
    <w:p w:rsidR="00230A55" w:rsidRDefault="00230A55" w:rsidP="004A1D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8A2"/>
    <w:rsid w:val="000D3AED"/>
    <w:rsid w:val="001748AC"/>
    <w:rsid w:val="00176B5C"/>
    <w:rsid w:val="001B53B2"/>
    <w:rsid w:val="00230A55"/>
    <w:rsid w:val="00244A69"/>
    <w:rsid w:val="0027122C"/>
    <w:rsid w:val="002920ED"/>
    <w:rsid w:val="002C4D32"/>
    <w:rsid w:val="00417B48"/>
    <w:rsid w:val="004A1DF6"/>
    <w:rsid w:val="004A5243"/>
    <w:rsid w:val="006C309D"/>
    <w:rsid w:val="00777E86"/>
    <w:rsid w:val="008818A2"/>
    <w:rsid w:val="00907747"/>
    <w:rsid w:val="00927E1E"/>
    <w:rsid w:val="00990E36"/>
    <w:rsid w:val="009F4F03"/>
    <w:rsid w:val="00A1727B"/>
    <w:rsid w:val="00A208E3"/>
    <w:rsid w:val="00AF5E80"/>
    <w:rsid w:val="00B05F3D"/>
    <w:rsid w:val="00D22205"/>
    <w:rsid w:val="00D433BB"/>
    <w:rsid w:val="00D51864"/>
    <w:rsid w:val="00E3332B"/>
    <w:rsid w:val="00F13578"/>
    <w:rsid w:val="00F50D6F"/>
    <w:rsid w:val="00F625A5"/>
    <w:rsid w:val="00FF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5E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F5E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4A1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DF6"/>
  </w:style>
  <w:style w:type="paragraph" w:styleId="a5">
    <w:name w:val="footer"/>
    <w:basedOn w:val="a"/>
    <w:link w:val="a6"/>
    <w:uiPriority w:val="99"/>
    <w:unhideWhenUsed/>
    <w:rsid w:val="004A1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D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5E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F5E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4A1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DF6"/>
  </w:style>
  <w:style w:type="paragraph" w:styleId="a5">
    <w:name w:val="footer"/>
    <w:basedOn w:val="a"/>
    <w:link w:val="a6"/>
    <w:uiPriority w:val="99"/>
    <w:unhideWhenUsed/>
    <w:rsid w:val="004A1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12</cp:revision>
  <cp:lastPrinted>2022-10-11T08:33:00Z</cp:lastPrinted>
  <dcterms:created xsi:type="dcterms:W3CDTF">2020-11-30T09:04:00Z</dcterms:created>
  <dcterms:modified xsi:type="dcterms:W3CDTF">2022-10-11T08:34:00Z</dcterms:modified>
</cp:coreProperties>
</file>